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24,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Conducted the backlog groom meeting and continued research into UI designs of job search pages from other recruitment web platforms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Start working on creating a mockup for the job search page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finished sidebar view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clean up styling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Backlog Grooming meeting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determine current bugs and workflow issues that I can assist with correcting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Git pull master branch merge with my branch and have PostgreSQL setup.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Discuss how we are going to be able to differentiate between a user who is looking for jobs and one that is able to post jobs and edit the company page.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Coded ParseSkills which takes parser info and links profile and skills accordingly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 work on other parser info to profile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Updated pages with new aesthetic.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 registration buttons and fix up the login page.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category bar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reviewed the connection between views and html and finally implement the category bar so no hard coding is necessary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showed the user profile on grooming meeting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Pull the integrated version of the project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jo4bp1Zimmf42o6gbryo06SCVA==">AMUW2mXrFoniRNZrOqRzrJReZSWU4ujzleUouEFGAzpRugzA0FlNACazoyxLYtqDNeTnjZLZ4YdKF19M3ei1c2EDF3OXaYa37MQJ3TNTy3qnqnDPTAcOay8vt54jFL5yR1AKTzKnIspl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